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E3" w:rsidRDefault="004B46E3" w:rsidP="005B731D">
      <w:pPr>
        <w:rPr>
          <w:b/>
          <w:lang w:val="kk-KZ"/>
        </w:rPr>
      </w:pPr>
    </w:p>
    <w:p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B14D61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Аударматанудың   салыстыру ә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дістері талдау 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3апта 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B14D6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14D6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Аударма дағдылары және аударма әдістер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5апта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860A8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860A8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Қазақ-қытай-аудармасындағы лексика мәселелері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B2028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E" w:rsidRDefault="006723B1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6723B1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Қысқарған сөз аудармасы</w:t>
            </w:r>
          </w:p>
          <w:p w:rsidR="005860A8" w:rsidRPr="00B20287" w:rsidRDefault="005860A8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10апта</w:t>
            </w:r>
          </w:p>
        </w:tc>
      </w:tr>
      <w:tr w:rsidR="006723B1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327EEE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Жаңа сөздерің аударылуы</w:t>
            </w:r>
            <w:r w:rsidR="00327EEE"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әдістері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12апта</w:t>
            </w:r>
          </w:p>
        </w:tc>
      </w:tr>
      <w:tr w:rsidR="006723B1" w:rsidRPr="00B20287" w:rsidTr="00B20287">
        <w:trPr>
          <w:trHeight w:val="2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B20287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сан есімнің  аударылу тәсілдері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15апта</w:t>
            </w:r>
          </w:p>
        </w:tc>
      </w:tr>
    </w:tbl>
    <w:p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r w:rsidR="005860A8" w:rsidRPr="005860A8">
        <w:rPr>
          <w:rFonts w:cs="Times New Roman"/>
          <w:b/>
          <w:sz w:val="24"/>
          <w:szCs w:val="24"/>
          <w:lang w:val="kk-KZ"/>
        </w:rPr>
        <w:t>Жеке аудару теориясы</w:t>
      </w:r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:rsidR="003C6E99" w:rsidRPr="00B20287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Аударматанудың   салыстыру ә</w:t>
      </w:r>
      <w:r w:rsidR="00B14D61">
        <w:rPr>
          <w:rFonts w:cs="Times New Roman"/>
          <w:sz w:val="24"/>
          <w:szCs w:val="24"/>
          <w:lang w:val="kk-KZ"/>
        </w:rPr>
        <w:t xml:space="preserve">дістері талдау   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:rsidR="005860A8" w:rsidRPr="00FC3D74" w:rsidRDefault="005860A8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:rsidR="004B46E3" w:rsidRPr="00FC3D74" w:rsidRDefault="004B46E3" w:rsidP="005860A8">
      <w:pPr>
        <w:pStyle w:val="a3"/>
        <w:numPr>
          <w:ilvl w:val="0"/>
          <w:numId w:val="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:rsidR="004B46E3" w:rsidRPr="00FC3D74" w:rsidRDefault="004B46E3" w:rsidP="005860A8">
      <w:pPr>
        <w:pStyle w:val="a3"/>
        <w:numPr>
          <w:ilvl w:val="0"/>
          <w:numId w:val="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:rsidR="004B46E3" w:rsidRPr="00FC3D74" w:rsidRDefault="004B46E3" w:rsidP="004B46E3">
      <w:pPr>
        <w:ind w:left="720"/>
        <w:rPr>
          <w:rFonts w:cs="Times New Roman"/>
          <w:sz w:val="20"/>
          <w:szCs w:val="20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14D61" w:rsidRPr="00B14D61">
        <w:rPr>
          <w:rFonts w:cs="Times New Roman"/>
          <w:sz w:val="24"/>
          <w:szCs w:val="24"/>
          <w:lang w:val="kk-KZ"/>
        </w:rPr>
        <w:t>Аударма дағдылары және аударма әдістер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lastRenderedPageBreak/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:rsidR="00FC3D74" w:rsidRPr="00FC3D74" w:rsidRDefault="00FC3D74" w:rsidP="00FC3D74">
      <w:pPr>
        <w:pStyle w:val="a3"/>
        <w:numPr>
          <w:ilvl w:val="0"/>
          <w:numId w:val="3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:rsidR="00FC3D74" w:rsidRPr="00FC3D74" w:rsidRDefault="00FC3D74" w:rsidP="00FC3D74">
      <w:pPr>
        <w:pStyle w:val="a3"/>
        <w:numPr>
          <w:ilvl w:val="0"/>
          <w:numId w:val="3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9946F8" w:rsidRPr="00B20287">
        <w:rPr>
          <w:rFonts w:eastAsia="SimSun" w:cs="Times New Roman"/>
          <w:sz w:val="24"/>
          <w:szCs w:val="24"/>
          <w:lang w:val="kk-KZ" w:eastAsia="zh-CN"/>
        </w:rPr>
        <w:t>Қазақ-қытай-аудармасындағы лексика мәселелері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:rsidR="00FC3D74" w:rsidRPr="00FC3D74" w:rsidRDefault="00FC3D74" w:rsidP="00FC3D74">
      <w:pPr>
        <w:pStyle w:val="a3"/>
        <w:numPr>
          <w:ilvl w:val="0"/>
          <w:numId w:val="5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:rsidR="00FC3D74" w:rsidRPr="00FC3D74" w:rsidRDefault="00FC3D74" w:rsidP="00FC3D74">
      <w:pPr>
        <w:pStyle w:val="a3"/>
        <w:numPr>
          <w:ilvl w:val="0"/>
          <w:numId w:val="5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4  СӨЖ</w:t>
      </w:r>
    </w:p>
    <w:p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7F1FFA" w:rsidRPr="00B20287">
        <w:rPr>
          <w:rFonts w:cs="Times New Roman"/>
          <w:sz w:val="24"/>
          <w:szCs w:val="24"/>
          <w:lang w:val="kk-KZ"/>
        </w:rPr>
        <w:t>Қысқарған сөз аудармасы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:rsidR="00FC3D74" w:rsidRPr="00FC3D74" w:rsidRDefault="00FC3D74" w:rsidP="00FC3D74">
      <w:pPr>
        <w:pStyle w:val="a3"/>
        <w:numPr>
          <w:ilvl w:val="0"/>
          <w:numId w:val="7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:rsidR="00FC3D74" w:rsidRPr="00FC3D74" w:rsidRDefault="00FC3D74" w:rsidP="00FC3D74">
      <w:pPr>
        <w:pStyle w:val="a3"/>
        <w:numPr>
          <w:ilvl w:val="0"/>
          <w:numId w:val="7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:rsidR="004B46E3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5   СӨЖ</w:t>
      </w: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4B1512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1512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Жаңа сөздерің аударылуы әдістері</w:t>
      </w:r>
      <w:r w:rsidR="004B1512" w:rsidRPr="00B20287">
        <w:rPr>
          <w:rFonts w:cs="Times New Roman"/>
          <w:bCs/>
          <w:sz w:val="24"/>
          <w:szCs w:val="24"/>
          <w:lang w:val="kk-KZ"/>
        </w:rPr>
        <w:t xml:space="preserve"> 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lastRenderedPageBreak/>
        <w:t>Тапсырма бойынша аударма жасау.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:rsidR="00FC3D74" w:rsidRPr="00FC3D74" w:rsidRDefault="00FC3D74" w:rsidP="00FC3D74">
      <w:pPr>
        <w:pStyle w:val="a3"/>
        <w:numPr>
          <w:ilvl w:val="0"/>
          <w:numId w:val="9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:rsidR="00FC3D74" w:rsidRPr="00FC3D74" w:rsidRDefault="00FC3D74" w:rsidP="00FC3D74">
      <w:pPr>
        <w:pStyle w:val="a3"/>
        <w:numPr>
          <w:ilvl w:val="0"/>
          <w:numId w:val="9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1512" w:rsidRPr="00B20287" w:rsidRDefault="004B1512" w:rsidP="004B1512">
      <w:pPr>
        <w:rPr>
          <w:rFonts w:cs="Times New Roman"/>
          <w:b/>
          <w:sz w:val="24"/>
          <w:szCs w:val="24"/>
          <w:lang w:val="kk-KZ"/>
        </w:rPr>
      </w:pPr>
    </w:p>
    <w:p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6  СӨЖ</w:t>
      </w:r>
    </w:p>
    <w:p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B20287" w:rsidRPr="00B20287">
        <w:rPr>
          <w:rFonts w:eastAsia="Times New Roman" w:cs="Times New Roman"/>
          <w:color w:val="auto"/>
          <w:sz w:val="24"/>
          <w:szCs w:val="24"/>
          <w:lang w:val="kk-KZ" w:eastAsia="ru-RU"/>
        </w:rPr>
        <w:t>сан есімнің  аударылу тәсілдері</w:t>
      </w:r>
    </w:p>
    <w:p w:rsidR="004B1512" w:rsidRPr="00B20287" w:rsidRDefault="004B1512" w:rsidP="004B1512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18202B" w:rsidRPr="00B20287" w:rsidRDefault="0018202B" w:rsidP="0018202B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18202B" w:rsidRPr="00444F06" w:rsidRDefault="0018202B" w:rsidP="0018202B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B1512" w:rsidRPr="00B20287" w:rsidRDefault="004B1512" w:rsidP="004B1512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4B1512" w:rsidRPr="00B20287" w:rsidRDefault="004B1512" w:rsidP="004B151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Б.Шөкей, «</w:t>
      </w:r>
      <w:r w:rsidRPr="00FC3D74">
        <w:rPr>
          <w:rFonts w:cs="Times New Roman"/>
          <w:sz w:val="20"/>
          <w:szCs w:val="20"/>
          <w:lang w:val="kk-KZ"/>
        </w:rPr>
        <w:t>汉哈翻译理论与技巧</w:t>
      </w:r>
      <w:r w:rsidRPr="00FC3D74">
        <w:rPr>
          <w:rFonts w:cs="Times New Roman"/>
          <w:sz w:val="20"/>
          <w:szCs w:val="20"/>
          <w:lang w:val="kk-KZ"/>
        </w:rPr>
        <w:t>» ҚХР, Ұлттар баспасы 2012ж  -95б</w:t>
      </w:r>
    </w:p>
    <w:p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>А. Тарақов. Аударма әлемі, Алматы,  Қаз ҰУ баспасы,2012ж</w:t>
      </w:r>
    </w:p>
    <w:p w:rsidR="00FC3D74" w:rsidRPr="00FC3D74" w:rsidRDefault="00FC3D74" w:rsidP="00FC3D74">
      <w:pPr>
        <w:pStyle w:val="a3"/>
        <w:numPr>
          <w:ilvl w:val="0"/>
          <w:numId w:val="11"/>
        </w:numPr>
        <w:rPr>
          <w:rFonts w:cs="Times New Roman"/>
          <w:sz w:val="20"/>
          <w:szCs w:val="20"/>
          <w:lang w:val="kk-KZ"/>
        </w:rPr>
      </w:pPr>
      <w:r w:rsidRPr="00FC3D74">
        <w:rPr>
          <w:rFonts w:cs="Times New Roman"/>
          <w:sz w:val="20"/>
          <w:szCs w:val="20"/>
          <w:lang w:val="kk-KZ"/>
        </w:rPr>
        <w:t xml:space="preserve">Ж.Сәмитұлы, «Аударма теориясы және практикасы» Алматы, ҚазҰУ баспасы 2005ж </w:t>
      </w:r>
    </w:p>
    <w:p w:rsidR="00FC3D74" w:rsidRPr="00FC3D74" w:rsidRDefault="00FC3D74" w:rsidP="00FC3D74">
      <w:pPr>
        <w:pStyle w:val="a3"/>
        <w:numPr>
          <w:ilvl w:val="0"/>
          <w:numId w:val="11"/>
        </w:numPr>
        <w:rPr>
          <w:rFonts w:eastAsia="SimSun" w:cs="Times New Roman"/>
          <w:sz w:val="20"/>
          <w:szCs w:val="20"/>
          <w:lang w:val="kk-KZ" w:eastAsia="zh-CN"/>
        </w:rPr>
      </w:pPr>
      <w:r w:rsidRPr="00FC3D74">
        <w:rPr>
          <w:rFonts w:cs="Times New Roman"/>
          <w:sz w:val="20"/>
          <w:szCs w:val="20"/>
          <w:lang w:val="kk-KZ"/>
        </w:rPr>
        <w:t>Ануар Тарақов«Аударма  әлемі» Алматы, ҚазҰУ баспасы 2010ж</w:t>
      </w: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4B46E3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CB"/>
    <w:rsid w:val="00042E2B"/>
    <w:rsid w:val="000F1375"/>
    <w:rsid w:val="0018202B"/>
    <w:rsid w:val="00215C73"/>
    <w:rsid w:val="002C60CB"/>
    <w:rsid w:val="00327EEE"/>
    <w:rsid w:val="003C6E99"/>
    <w:rsid w:val="00444F06"/>
    <w:rsid w:val="004B1512"/>
    <w:rsid w:val="004B46E3"/>
    <w:rsid w:val="0056735E"/>
    <w:rsid w:val="005860A8"/>
    <w:rsid w:val="005B731D"/>
    <w:rsid w:val="006723B1"/>
    <w:rsid w:val="006F5272"/>
    <w:rsid w:val="007F1FFA"/>
    <w:rsid w:val="00897C5F"/>
    <w:rsid w:val="009946F8"/>
    <w:rsid w:val="009D7A4F"/>
    <w:rsid w:val="00B14D61"/>
    <w:rsid w:val="00B20287"/>
    <w:rsid w:val="00BC07C4"/>
    <w:rsid w:val="00C55C17"/>
    <w:rsid w:val="00E25F72"/>
    <w:rsid w:val="00E64105"/>
    <w:rsid w:val="00EA2E0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044C3-A316-4845-80C0-4FE0F659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dcterms:created xsi:type="dcterms:W3CDTF">2020-10-31T19:27:00Z</dcterms:created>
  <dcterms:modified xsi:type="dcterms:W3CDTF">2020-11-04T19:44:00Z</dcterms:modified>
</cp:coreProperties>
</file>